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Постановление Совета Министров - Правительства РФ от 5 февраля 1993 г. N 99 "Об организации работы по содействию занятости в условиях массового высвобождения" (с изменениями и дополнениями)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Положение об организации работы по содействию занятости в условиях массового 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Приложение N 1. Информация о массовом высвобождении работников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Положению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 об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работы по содействию занятости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 условиях массового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</w:t>
        <w:br w:type="textWrapping"/>
        <w:t xml:space="preserve">о массовом высвобождении работников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(полное наименование предприятия,  учреждения, организации; для лиц, на-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нимающих отдельных граждан по договорам, - фамилия, имя, отчество)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Списочная численность занятых на предприятии (чел.)_____________________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(на дату уведомления)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Причина массового высвобождения_________________________________________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Численность работников, подлежащих высвобождению (чел.)________________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начала массового высвобождения_____________________________________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окончания массового высвобождения__________________________________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Сведения о работниках, подлежащих увольнению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Профессия           Численность (чел.)    Дата увольнения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Итого: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"     "_________________ 199  г.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Подпись руководителя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М.П.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Ф.И.О. и телефон исполнителя</w:t>
      </w:r>
    </w:p>
    <w:sectPr>
      <w:pgSz w:h="16800" w:w="11900"/>
      <w:pgMar w:bottom="1440" w:top="144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