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86" w:rsidRPr="00573686" w:rsidRDefault="00573686" w:rsidP="00573686">
      <w:pPr>
        <w:shd w:val="clear" w:color="auto" w:fill="FFFFFF"/>
        <w:spacing w:after="0" w:line="240" w:lineRule="auto"/>
        <w:jc w:val="center"/>
        <w:outlineLvl w:val="1"/>
        <w:rPr>
          <w:rFonts w:ascii="Arial" w:eastAsia="Times New Roman" w:hAnsi="Arial" w:cs="Arial"/>
          <w:caps/>
          <w:color w:val="000000"/>
          <w:spacing w:val="-15"/>
          <w:sz w:val="45"/>
          <w:szCs w:val="45"/>
          <w:lang w:eastAsia="ru-RU"/>
        </w:rPr>
      </w:pPr>
      <w:r w:rsidRPr="00573686">
        <w:rPr>
          <w:rFonts w:ascii="Arial" w:eastAsia="Times New Roman" w:hAnsi="Arial" w:cs="Arial"/>
          <w:caps/>
          <w:color w:val="000000"/>
          <w:spacing w:val="-15"/>
          <w:sz w:val="45"/>
          <w:szCs w:val="45"/>
          <w:lang w:eastAsia="ru-RU"/>
        </w:rPr>
        <w:t>БРАЧНЫЙ ДОГОВОР</w:t>
      </w:r>
    </w:p>
    <w:p w:rsidR="00573686" w:rsidRDefault="00573686" w:rsidP="00573686">
      <w:pPr>
        <w:shd w:val="clear" w:color="auto" w:fill="FFFFFF"/>
        <w:spacing w:after="0" w:line="240" w:lineRule="auto"/>
        <w:rPr>
          <w:rFonts w:ascii="Arial" w:eastAsia="Times New Roman" w:hAnsi="Arial" w:cs="Arial"/>
          <w:i/>
          <w:iCs/>
          <w:color w:val="000000"/>
          <w:sz w:val="18"/>
          <w:szCs w:val="18"/>
          <w:lang w:eastAsia="ru-RU"/>
        </w:rPr>
      </w:pPr>
      <w:r w:rsidRPr="00573686">
        <w:rPr>
          <w:rFonts w:ascii="Arial" w:eastAsia="Times New Roman" w:hAnsi="Arial" w:cs="Arial"/>
          <w:i/>
          <w:iCs/>
          <w:color w:val="000000"/>
          <w:sz w:val="18"/>
          <w:szCs w:val="18"/>
          <w:lang w:eastAsia="ru-RU"/>
        </w:rPr>
        <w:t>г. </w:t>
      </w:r>
      <w:r>
        <w:rPr>
          <w:rFonts w:ascii="Arial" w:eastAsia="Times New Roman" w:hAnsi="Arial" w:cs="Arial"/>
          <w:i/>
          <w:iCs/>
          <w:color w:val="000000"/>
          <w:sz w:val="18"/>
          <w:szCs w:val="18"/>
          <w:lang w:eastAsia="ru-RU"/>
        </w:rPr>
        <w:t xml:space="preserve">                                                                                                                                </w:t>
      </w:r>
      <w:r w:rsidRPr="00573686">
        <w:rPr>
          <w:rFonts w:ascii="Arial" w:eastAsia="Times New Roman" w:hAnsi="Arial" w:cs="Arial"/>
          <w:i/>
          <w:iCs/>
          <w:color w:val="000000"/>
          <w:sz w:val="18"/>
          <w:szCs w:val="18"/>
          <w:lang w:eastAsia="ru-RU"/>
        </w:rPr>
        <w:t>«</w:t>
      </w:r>
      <w:r>
        <w:rPr>
          <w:rFonts w:ascii="Arial" w:eastAsia="Times New Roman" w:hAnsi="Arial" w:cs="Arial"/>
          <w:i/>
          <w:iCs/>
          <w:color w:val="000000"/>
          <w:sz w:val="18"/>
          <w:szCs w:val="18"/>
          <w:lang w:eastAsia="ru-RU"/>
        </w:rPr>
        <w:t>__</w:t>
      </w:r>
      <w:proofErr w:type="gramStart"/>
      <w:r>
        <w:rPr>
          <w:rFonts w:ascii="Arial" w:eastAsia="Times New Roman" w:hAnsi="Arial" w:cs="Arial"/>
          <w:i/>
          <w:iCs/>
          <w:color w:val="000000"/>
          <w:sz w:val="18"/>
          <w:szCs w:val="18"/>
          <w:lang w:eastAsia="ru-RU"/>
        </w:rPr>
        <w:t>_</w:t>
      </w:r>
      <w:r w:rsidRPr="00573686">
        <w:rPr>
          <w:rFonts w:ascii="Arial" w:eastAsia="Times New Roman" w:hAnsi="Arial" w:cs="Arial"/>
          <w:i/>
          <w:iCs/>
          <w:color w:val="000000"/>
          <w:sz w:val="18"/>
          <w:szCs w:val="18"/>
          <w:lang w:eastAsia="ru-RU"/>
        </w:rPr>
        <w:t>»  </w:t>
      </w:r>
      <w:r>
        <w:rPr>
          <w:rFonts w:ascii="Arial" w:eastAsia="Times New Roman" w:hAnsi="Arial" w:cs="Arial"/>
          <w:i/>
          <w:iCs/>
          <w:color w:val="000000"/>
          <w:sz w:val="18"/>
          <w:szCs w:val="18"/>
          <w:lang w:eastAsia="ru-RU"/>
        </w:rPr>
        <w:t>_</w:t>
      </w:r>
      <w:proofErr w:type="gramEnd"/>
      <w:r>
        <w:rPr>
          <w:rFonts w:ascii="Arial" w:eastAsia="Times New Roman" w:hAnsi="Arial" w:cs="Arial"/>
          <w:i/>
          <w:iCs/>
          <w:color w:val="000000"/>
          <w:sz w:val="18"/>
          <w:szCs w:val="18"/>
          <w:lang w:eastAsia="ru-RU"/>
        </w:rPr>
        <w:t>___________</w:t>
      </w:r>
      <w:r w:rsidRPr="00573686">
        <w:rPr>
          <w:rFonts w:ascii="Arial" w:eastAsia="Times New Roman" w:hAnsi="Arial" w:cs="Arial"/>
          <w:i/>
          <w:iCs/>
          <w:color w:val="000000"/>
          <w:sz w:val="18"/>
          <w:szCs w:val="18"/>
          <w:lang w:eastAsia="ru-RU"/>
        </w:rPr>
        <w:t>2019 г.</w:t>
      </w:r>
    </w:p>
    <w:p w:rsidR="00573686" w:rsidRPr="00573686" w:rsidRDefault="00573686" w:rsidP="00573686">
      <w:pPr>
        <w:shd w:val="clear" w:color="auto" w:fill="FFFFFF"/>
        <w:spacing w:after="0" w:line="240" w:lineRule="auto"/>
        <w:rPr>
          <w:rFonts w:ascii="Arial" w:eastAsia="Times New Roman" w:hAnsi="Arial" w:cs="Arial"/>
          <w:i/>
          <w:iCs/>
          <w:color w:val="000000"/>
          <w:sz w:val="18"/>
          <w:szCs w:val="18"/>
          <w:lang w:eastAsia="ru-RU"/>
        </w:rPr>
      </w:pPr>
    </w:p>
    <w:p w:rsidR="00573686" w:rsidRPr="00573686" w:rsidRDefault="00573686" w:rsidP="00573686">
      <w:pPr>
        <w:shd w:val="clear" w:color="auto" w:fill="FFFFFF"/>
        <w:spacing w:after="0" w:line="240" w:lineRule="auto"/>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 xml:space="preserve">Гражданин Российской </w:t>
      </w:r>
      <w:proofErr w:type="gramStart"/>
      <w:r w:rsidRPr="00573686">
        <w:rPr>
          <w:rFonts w:ascii="Arial" w:eastAsia="Times New Roman" w:hAnsi="Arial" w:cs="Arial"/>
          <w:color w:val="000000"/>
          <w:sz w:val="21"/>
          <w:szCs w:val="21"/>
          <w:lang w:eastAsia="ru-RU"/>
        </w:rPr>
        <w:t>Федерации  и</w:t>
      </w:r>
      <w:proofErr w:type="gramEnd"/>
      <w:r w:rsidRPr="00573686">
        <w:rPr>
          <w:rFonts w:ascii="Arial" w:eastAsia="Times New Roman" w:hAnsi="Arial" w:cs="Arial"/>
          <w:color w:val="000000"/>
          <w:sz w:val="21"/>
          <w:szCs w:val="21"/>
          <w:lang w:eastAsia="ru-RU"/>
        </w:rPr>
        <w:t xml:space="preserve"> гражданка Российской Федерации , состоящие в браке, зарегистрированном  г.  «»2019 г., актовая запись №, свидетельство о браке №, </w:t>
      </w:r>
      <w:proofErr w:type="gramStart"/>
      <w:r w:rsidRPr="00573686">
        <w:rPr>
          <w:rFonts w:ascii="Arial" w:eastAsia="Times New Roman" w:hAnsi="Arial" w:cs="Arial"/>
          <w:color w:val="000000"/>
          <w:sz w:val="21"/>
          <w:szCs w:val="21"/>
          <w:lang w:eastAsia="ru-RU"/>
        </w:rPr>
        <w:t>серия ,</w:t>
      </w:r>
      <w:proofErr w:type="gramEnd"/>
      <w:r w:rsidRPr="00573686">
        <w:rPr>
          <w:rFonts w:ascii="Arial" w:eastAsia="Times New Roman" w:hAnsi="Arial" w:cs="Arial"/>
          <w:color w:val="000000"/>
          <w:sz w:val="21"/>
          <w:szCs w:val="21"/>
          <w:lang w:eastAsia="ru-RU"/>
        </w:rPr>
        <w:t xml:space="preserve"> именуемые далее «Супруги», добровольно, по взаимному согласию в целях урегулирования взаимных имущественных прав и обязанностей, как в браке, так и в случае его расторжения, заключили настоящий брачный договор о нижеследующем:</w:t>
      </w:r>
    </w:p>
    <w:p w:rsidR="00573686" w:rsidRPr="00573686" w:rsidRDefault="00573686" w:rsidP="00573686">
      <w:pPr>
        <w:shd w:val="clear" w:color="auto" w:fill="FFFFFF"/>
        <w:spacing w:after="0" w:line="240" w:lineRule="auto"/>
        <w:jc w:val="center"/>
        <w:outlineLvl w:val="2"/>
        <w:rPr>
          <w:rFonts w:ascii="Arial" w:eastAsia="Times New Roman" w:hAnsi="Arial" w:cs="Arial"/>
          <w:caps/>
          <w:color w:val="000000"/>
          <w:sz w:val="29"/>
          <w:szCs w:val="29"/>
          <w:lang w:eastAsia="ru-RU"/>
        </w:rPr>
      </w:pPr>
      <w:r w:rsidRPr="00573686">
        <w:rPr>
          <w:rFonts w:ascii="Arial" w:eastAsia="Times New Roman" w:hAnsi="Arial" w:cs="Arial"/>
          <w:caps/>
          <w:color w:val="000000"/>
          <w:sz w:val="29"/>
          <w:szCs w:val="29"/>
          <w:lang w:eastAsia="ru-RU"/>
        </w:rPr>
        <w:t>1. ОБЩИЕ ПОЛОЖЕНИЯ</w:t>
      </w:r>
    </w:p>
    <w:p w:rsidR="00573686" w:rsidRPr="00573686" w:rsidRDefault="00573686" w:rsidP="00573686">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1.1. Имущество, нажитое супругами во время брака, является в период брака общей совместной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rsidR="00573686" w:rsidRPr="00573686" w:rsidRDefault="00573686" w:rsidP="00573686">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1.2. В случае расторжения брака супругами по взаимному согласию на все нажитое во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rsidR="00573686" w:rsidRPr="00573686" w:rsidRDefault="00573686" w:rsidP="00573686">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1.3. В случае расторжения брака по инициативе гр.  либо в результате его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 принадлежит одна четвертая доля названного имущества, а гр.  принадлежит три четвертых доли названного имущества.</w:t>
      </w:r>
    </w:p>
    <w:p w:rsidR="00573686" w:rsidRPr="00573686" w:rsidRDefault="00573686" w:rsidP="00573686">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1.4. В случае расторжения брака по инициативе гр.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 принадлежит три четвертых доли названного имущества, а гр.  принадлежит одна четвертая доля названного имущества.</w:t>
      </w:r>
    </w:p>
    <w:p w:rsidR="00573686" w:rsidRPr="00573686" w:rsidRDefault="00573686" w:rsidP="00573686">
      <w:pPr>
        <w:shd w:val="clear" w:color="auto" w:fill="FFFFFF"/>
        <w:spacing w:after="0" w:line="240" w:lineRule="auto"/>
        <w:jc w:val="center"/>
        <w:outlineLvl w:val="2"/>
        <w:rPr>
          <w:rFonts w:ascii="Arial" w:eastAsia="Times New Roman" w:hAnsi="Arial" w:cs="Arial"/>
          <w:caps/>
          <w:color w:val="000000"/>
          <w:sz w:val="29"/>
          <w:szCs w:val="29"/>
          <w:lang w:eastAsia="ru-RU"/>
        </w:rPr>
      </w:pPr>
      <w:r w:rsidRPr="00573686">
        <w:rPr>
          <w:rFonts w:ascii="Arial" w:eastAsia="Times New Roman" w:hAnsi="Arial" w:cs="Arial"/>
          <w:caps/>
          <w:color w:val="000000"/>
          <w:sz w:val="29"/>
          <w:szCs w:val="29"/>
          <w:lang w:eastAsia="ru-RU"/>
        </w:rPr>
        <w:t>2. ОСОБЕННОСТИ ПРАВОВОГО РЕЖИМА ОТДЕЛЬНЫХ ВИДОВ ИМУЩЕСТВА</w:t>
      </w:r>
    </w:p>
    <w:p w:rsidR="00573686" w:rsidRPr="00573686" w:rsidRDefault="00573686" w:rsidP="00573686">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2.1. Банковские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rsidR="00573686" w:rsidRPr="00573686" w:rsidRDefault="00573686" w:rsidP="00573686">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2.2. 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rsidR="00573686" w:rsidRPr="00573686" w:rsidRDefault="00573686" w:rsidP="00573686">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2.3. Доля в имуществе и (или) доходах коммерческих организаций, приобретенная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rsidR="00573686" w:rsidRPr="00573686" w:rsidRDefault="00573686" w:rsidP="00573686">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2.4. Ювелирные украшения, приобретенные супругами во время брака, являются во время брака и в случае его расторжения собственностью того из супругов, который ими пользовался.</w:t>
      </w:r>
    </w:p>
    <w:p w:rsidR="00573686" w:rsidRPr="00573686" w:rsidRDefault="00573686" w:rsidP="00573686">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2.5. 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т.п., – в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т.п.) эти подарки были сделаны. Подарки, полученные во время брака супругами или одним из них от общих друзей (знакомых, сослуживцев и т.п.) и предназначенные для пользования обоих супругов, являются как в период брака, так и в случае его расторжения, общей совместной собственностью супругов.</w:t>
      </w:r>
    </w:p>
    <w:p w:rsidR="00573686" w:rsidRPr="00573686" w:rsidRDefault="00573686" w:rsidP="00573686">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 xml:space="preserve">2.6. 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w:t>
      </w:r>
      <w:proofErr w:type="gramStart"/>
      <w:r w:rsidRPr="00573686">
        <w:rPr>
          <w:rFonts w:ascii="Arial" w:eastAsia="Times New Roman" w:hAnsi="Arial" w:cs="Arial"/>
          <w:color w:val="000000"/>
          <w:sz w:val="21"/>
          <w:szCs w:val="21"/>
          <w:lang w:eastAsia="ru-RU"/>
        </w:rPr>
        <w:t>гр. .</w:t>
      </w:r>
      <w:proofErr w:type="gramEnd"/>
    </w:p>
    <w:p w:rsidR="00573686" w:rsidRPr="00573686" w:rsidRDefault="00573686" w:rsidP="00573686">
      <w:pPr>
        <w:shd w:val="clear" w:color="auto" w:fill="FFFFFF"/>
        <w:spacing w:after="0" w:line="240" w:lineRule="auto"/>
        <w:jc w:val="both"/>
        <w:rPr>
          <w:rFonts w:ascii="Arial" w:eastAsia="Times New Roman" w:hAnsi="Arial" w:cs="Arial"/>
          <w:b/>
          <w:color w:val="000000"/>
          <w:sz w:val="21"/>
          <w:szCs w:val="21"/>
          <w:lang w:eastAsia="ru-RU"/>
        </w:rPr>
      </w:pPr>
      <w:r w:rsidRPr="00573686">
        <w:rPr>
          <w:rFonts w:ascii="Arial" w:eastAsia="Times New Roman" w:hAnsi="Arial" w:cs="Arial"/>
          <w:b/>
          <w:color w:val="000000"/>
          <w:sz w:val="21"/>
          <w:szCs w:val="21"/>
          <w:highlight w:val="yellow"/>
          <w:lang w:eastAsia="ru-RU"/>
        </w:rPr>
        <w:t>2.7. Автомобиль, приобретенный супругами во время брака, является в период брака общей совместной собственностью супругов, а в случае расторже</w:t>
      </w:r>
      <w:r>
        <w:rPr>
          <w:rFonts w:ascii="Arial" w:eastAsia="Times New Roman" w:hAnsi="Arial" w:cs="Arial"/>
          <w:b/>
          <w:color w:val="000000"/>
          <w:sz w:val="21"/>
          <w:szCs w:val="21"/>
          <w:highlight w:val="yellow"/>
          <w:lang w:eastAsia="ru-RU"/>
        </w:rPr>
        <w:t>ния брака – собственностью гр. </w:t>
      </w:r>
      <w:r w:rsidRPr="00573686">
        <w:rPr>
          <w:rFonts w:ascii="Arial" w:eastAsia="Times New Roman" w:hAnsi="Arial" w:cs="Arial"/>
          <w:b/>
          <w:color w:val="000000"/>
          <w:sz w:val="21"/>
          <w:szCs w:val="21"/>
          <w:highlight w:val="yellow"/>
          <w:lang w:eastAsia="ru-RU"/>
        </w:rPr>
        <w:t>_____. Второй супруг гр._____ получает денежную компенсацию, равную 1/2 рыночной стоимости автомобиля.</w:t>
      </w:r>
    </w:p>
    <w:p w:rsidR="00573686" w:rsidRPr="00573686" w:rsidRDefault="00573686" w:rsidP="00573686">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lastRenderedPageBreak/>
        <w:t xml:space="preserve">2.8. Приобретенный супругами в период брака до заключения настоящего договора земельный участок </w:t>
      </w:r>
      <w:proofErr w:type="gramStart"/>
      <w:r w:rsidRPr="00573686">
        <w:rPr>
          <w:rFonts w:ascii="Arial" w:eastAsia="Times New Roman" w:hAnsi="Arial" w:cs="Arial"/>
          <w:color w:val="000000"/>
          <w:sz w:val="21"/>
          <w:szCs w:val="21"/>
          <w:lang w:eastAsia="ru-RU"/>
        </w:rPr>
        <w:t>площадью  </w:t>
      </w:r>
      <w:proofErr w:type="spellStart"/>
      <w:r w:rsidRPr="00573686">
        <w:rPr>
          <w:rFonts w:ascii="Arial" w:eastAsia="Times New Roman" w:hAnsi="Arial" w:cs="Arial"/>
          <w:color w:val="000000"/>
          <w:sz w:val="21"/>
          <w:szCs w:val="21"/>
          <w:lang w:eastAsia="ru-RU"/>
        </w:rPr>
        <w:t>кв.м</w:t>
      </w:r>
      <w:proofErr w:type="spellEnd"/>
      <w:r w:rsidRPr="00573686">
        <w:rPr>
          <w:rFonts w:ascii="Arial" w:eastAsia="Times New Roman" w:hAnsi="Arial" w:cs="Arial"/>
          <w:color w:val="000000"/>
          <w:sz w:val="21"/>
          <w:szCs w:val="21"/>
          <w:lang w:eastAsia="ru-RU"/>
        </w:rPr>
        <w:t>.</w:t>
      </w:r>
      <w:proofErr w:type="gramEnd"/>
      <w:r w:rsidRPr="00573686">
        <w:rPr>
          <w:rFonts w:ascii="Arial" w:eastAsia="Times New Roman" w:hAnsi="Arial" w:cs="Arial"/>
          <w:color w:val="000000"/>
          <w:sz w:val="21"/>
          <w:szCs w:val="21"/>
          <w:lang w:eastAsia="ru-RU"/>
        </w:rPr>
        <w:t>, расположенный  и зарегистрированный  на имя , является долевой собственностью супругов. При этом гр.  принадлежит две третьих доли названного земельного участка, а гр.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rsidR="00573686" w:rsidRPr="00573686" w:rsidRDefault="00573686" w:rsidP="00573686">
      <w:pPr>
        <w:shd w:val="clear" w:color="auto" w:fill="FFFFFF"/>
        <w:spacing w:after="0" w:line="240" w:lineRule="auto"/>
        <w:jc w:val="center"/>
        <w:outlineLvl w:val="2"/>
        <w:rPr>
          <w:rFonts w:ascii="Arial" w:eastAsia="Times New Roman" w:hAnsi="Arial" w:cs="Arial"/>
          <w:caps/>
          <w:color w:val="000000"/>
          <w:sz w:val="29"/>
          <w:szCs w:val="29"/>
          <w:lang w:eastAsia="ru-RU"/>
        </w:rPr>
      </w:pPr>
      <w:r w:rsidRPr="00573686">
        <w:rPr>
          <w:rFonts w:ascii="Arial" w:eastAsia="Times New Roman" w:hAnsi="Arial" w:cs="Arial"/>
          <w:caps/>
          <w:color w:val="000000"/>
          <w:sz w:val="29"/>
          <w:szCs w:val="29"/>
          <w:lang w:eastAsia="ru-RU"/>
        </w:rPr>
        <w:t>3. ДОПОЛНИТЕЛЬНЫЕ УСЛОВИЯ</w:t>
      </w:r>
    </w:p>
    <w:p w:rsidR="00573686" w:rsidRPr="00573686" w:rsidRDefault="00573686" w:rsidP="005D75AC">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3.1. 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rsidR="00573686" w:rsidRPr="00573686" w:rsidRDefault="00573686" w:rsidP="005D75AC">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3.2. В случае если в собственности обоих супругов окажется однотипное регистрируемое имущество, принадлежащее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 принадлежащего ему регистрируемого имущества, то после такого отчуждения соответствующее однотипное регистрируемое имущество второго супруга становится общей совместной собственностью супругов как на период брака, так и на случай его расторжения.</w:t>
      </w:r>
    </w:p>
    <w:p w:rsidR="00573686" w:rsidRPr="00573686" w:rsidRDefault="00573686" w:rsidP="005D75AC">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3.3. Гр.  предоставляет гр.  в период брака право пользования (проживания с правом регистрации постоянного места жительства – прописки) принадлежащим гр.  на праве собственности (либо как нанимателю) жилым домом (квартирой, комнатой, жилым помещением), расположенным по адресу</w:t>
      </w:r>
      <w:proofErr w:type="gramStart"/>
      <w:r w:rsidRPr="00573686">
        <w:rPr>
          <w:rFonts w:ascii="Arial" w:eastAsia="Times New Roman" w:hAnsi="Arial" w:cs="Arial"/>
          <w:color w:val="000000"/>
          <w:sz w:val="21"/>
          <w:szCs w:val="21"/>
          <w:lang w:eastAsia="ru-RU"/>
        </w:rPr>
        <w:t>: .</w:t>
      </w:r>
      <w:proofErr w:type="gramEnd"/>
      <w:r w:rsidRPr="00573686">
        <w:rPr>
          <w:rFonts w:ascii="Arial" w:eastAsia="Times New Roman" w:hAnsi="Arial" w:cs="Arial"/>
          <w:color w:val="000000"/>
          <w:sz w:val="21"/>
          <w:szCs w:val="21"/>
          <w:lang w:eastAsia="ru-RU"/>
        </w:rPr>
        <w:t xml:space="preserve"> В случае расторжения брака право пользования названным жильем (право проживания и регистрации постоянного места жительства) у гр. прекращается. При этом гр.  обязуется в трехдневный срок после расторжения брака освободить указанное жилье, прекратив в установленном порядке регистрацию по указанному адресу своего постоянного места жительства.</w:t>
      </w:r>
    </w:p>
    <w:p w:rsidR="00573686" w:rsidRPr="00573686" w:rsidRDefault="00573686" w:rsidP="005D75AC">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3.4. Каждый из супругов обязан уведомлять своих кредиторов о заключении, изменении или о расторжении брачного договора.</w:t>
      </w:r>
    </w:p>
    <w:p w:rsidR="00573686" w:rsidRPr="00573686" w:rsidRDefault="00573686" w:rsidP="00573686">
      <w:pPr>
        <w:shd w:val="clear" w:color="auto" w:fill="FFFFFF"/>
        <w:spacing w:after="0" w:line="240" w:lineRule="auto"/>
        <w:jc w:val="center"/>
        <w:outlineLvl w:val="2"/>
        <w:rPr>
          <w:rFonts w:ascii="Arial" w:eastAsia="Times New Roman" w:hAnsi="Arial" w:cs="Arial"/>
          <w:caps/>
          <w:color w:val="000000"/>
          <w:sz w:val="29"/>
          <w:szCs w:val="29"/>
          <w:lang w:eastAsia="ru-RU"/>
        </w:rPr>
      </w:pPr>
      <w:r w:rsidRPr="00573686">
        <w:rPr>
          <w:rFonts w:ascii="Arial" w:eastAsia="Times New Roman" w:hAnsi="Arial" w:cs="Arial"/>
          <w:caps/>
          <w:color w:val="000000"/>
          <w:sz w:val="29"/>
          <w:szCs w:val="29"/>
          <w:lang w:eastAsia="ru-RU"/>
        </w:rPr>
        <w:t>4. ЗАКЛЮЧИТЕЛЬНЫЕ ПОЛОЖЕНИЯ</w:t>
      </w:r>
    </w:p>
    <w:p w:rsidR="00573686" w:rsidRPr="00573686" w:rsidRDefault="00573686" w:rsidP="005D75AC">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4.1. 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rsidR="00573686" w:rsidRPr="00573686" w:rsidRDefault="00573686" w:rsidP="005D75AC">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4.2. Настоящий договор вступает в силу:</w:t>
      </w:r>
    </w:p>
    <w:p w:rsidR="00573686" w:rsidRPr="00573686" w:rsidRDefault="00573686" w:rsidP="005D75AC">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с момента его нотариального удостоверения (в случае заключения договора после регистрации брака);</w:t>
      </w:r>
    </w:p>
    <w:p w:rsidR="00573686" w:rsidRPr="00573686" w:rsidRDefault="00573686" w:rsidP="005D75AC">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с момента регистрации брака (в случае заключения договора до регистрации брака).</w:t>
      </w:r>
    </w:p>
    <w:p w:rsidR="00573686" w:rsidRPr="00573686" w:rsidRDefault="00573686" w:rsidP="005D75AC">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4.3. Расходы, связанные с составлением и удостоверением настоящего договора, супруги оплачивают поровну.</w:t>
      </w:r>
    </w:p>
    <w:p w:rsidR="00573686" w:rsidRPr="00573686" w:rsidRDefault="00573686" w:rsidP="005D75AC">
      <w:pPr>
        <w:shd w:val="clear" w:color="auto" w:fill="FFFFFF"/>
        <w:spacing w:after="0" w:line="240" w:lineRule="auto"/>
        <w:jc w:val="both"/>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4.4. Настоящий договор составлен в трех экземплярах, один из которых хранится у нотариуса</w:t>
      </w:r>
      <w:proofErr w:type="gramStart"/>
      <w:r w:rsidRPr="00573686">
        <w:rPr>
          <w:rFonts w:ascii="Arial" w:eastAsia="Times New Roman" w:hAnsi="Arial" w:cs="Arial"/>
          <w:color w:val="000000"/>
          <w:sz w:val="21"/>
          <w:szCs w:val="21"/>
          <w:lang w:eastAsia="ru-RU"/>
        </w:rPr>
        <w:t>, ,</w:t>
      </w:r>
      <w:proofErr w:type="gramEnd"/>
      <w:r w:rsidRPr="00573686">
        <w:rPr>
          <w:rFonts w:ascii="Arial" w:eastAsia="Times New Roman" w:hAnsi="Arial" w:cs="Arial"/>
          <w:color w:val="000000"/>
          <w:sz w:val="21"/>
          <w:szCs w:val="21"/>
          <w:lang w:eastAsia="ru-RU"/>
        </w:rPr>
        <w:t xml:space="preserve"> второй выдается гр. , третий выдается гр. .</w:t>
      </w:r>
    </w:p>
    <w:p w:rsidR="00573686" w:rsidRPr="00573686" w:rsidRDefault="00573686" w:rsidP="00573686">
      <w:pPr>
        <w:shd w:val="clear" w:color="auto" w:fill="FFFFFF"/>
        <w:spacing w:after="0" w:line="240" w:lineRule="auto"/>
        <w:jc w:val="center"/>
        <w:outlineLvl w:val="2"/>
        <w:rPr>
          <w:rFonts w:ascii="Arial" w:eastAsia="Times New Roman" w:hAnsi="Arial" w:cs="Arial"/>
          <w:caps/>
          <w:color w:val="000000"/>
          <w:sz w:val="29"/>
          <w:szCs w:val="29"/>
          <w:lang w:eastAsia="ru-RU"/>
        </w:rPr>
      </w:pPr>
      <w:bookmarkStart w:id="0" w:name="_GoBack"/>
      <w:bookmarkEnd w:id="0"/>
      <w:r w:rsidRPr="00573686">
        <w:rPr>
          <w:rFonts w:ascii="Arial" w:eastAsia="Times New Roman" w:hAnsi="Arial" w:cs="Arial"/>
          <w:caps/>
          <w:color w:val="000000"/>
          <w:sz w:val="29"/>
          <w:szCs w:val="29"/>
          <w:lang w:eastAsia="ru-RU"/>
        </w:rPr>
        <w:t>5. АДРЕСА И РЕКВИЗИТЫ СТОРОН</w:t>
      </w:r>
    </w:p>
    <w:p w:rsidR="00573686" w:rsidRPr="00573686" w:rsidRDefault="00573686" w:rsidP="00573686">
      <w:pPr>
        <w:shd w:val="clear" w:color="auto" w:fill="FFFFFF"/>
        <w:spacing w:after="0" w:line="240" w:lineRule="auto"/>
        <w:rPr>
          <w:rFonts w:ascii="Arial" w:eastAsia="Times New Roman" w:hAnsi="Arial" w:cs="Arial"/>
          <w:color w:val="000000"/>
          <w:sz w:val="21"/>
          <w:szCs w:val="21"/>
          <w:lang w:eastAsia="ru-RU"/>
        </w:rPr>
      </w:pPr>
      <w:proofErr w:type="spellStart"/>
      <w:proofErr w:type="gramStart"/>
      <w:r w:rsidRPr="00573686">
        <w:rPr>
          <w:rFonts w:ascii="Arial" w:eastAsia="Times New Roman" w:hAnsi="Arial" w:cs="Arial"/>
          <w:b/>
          <w:bCs/>
          <w:color w:val="000000"/>
          <w:sz w:val="21"/>
          <w:szCs w:val="21"/>
          <w:lang w:eastAsia="ru-RU"/>
        </w:rPr>
        <w:t>Супруг</w:t>
      </w:r>
      <w:r w:rsidRPr="00573686">
        <w:rPr>
          <w:rFonts w:ascii="Arial" w:eastAsia="Times New Roman" w:hAnsi="Arial" w:cs="Arial"/>
          <w:color w:val="000000"/>
          <w:sz w:val="17"/>
          <w:szCs w:val="17"/>
          <w:lang w:eastAsia="ru-RU"/>
        </w:rPr>
        <w:t>Регистрация:Почтовый</w:t>
      </w:r>
      <w:proofErr w:type="spellEnd"/>
      <w:proofErr w:type="gramEnd"/>
      <w:r w:rsidRPr="00573686">
        <w:rPr>
          <w:rFonts w:ascii="Arial" w:eastAsia="Times New Roman" w:hAnsi="Arial" w:cs="Arial"/>
          <w:color w:val="000000"/>
          <w:sz w:val="17"/>
          <w:szCs w:val="17"/>
          <w:lang w:eastAsia="ru-RU"/>
        </w:rPr>
        <w:t xml:space="preserve"> </w:t>
      </w:r>
      <w:proofErr w:type="spellStart"/>
      <w:r w:rsidRPr="00573686">
        <w:rPr>
          <w:rFonts w:ascii="Arial" w:eastAsia="Times New Roman" w:hAnsi="Arial" w:cs="Arial"/>
          <w:color w:val="000000"/>
          <w:sz w:val="17"/>
          <w:szCs w:val="17"/>
          <w:lang w:eastAsia="ru-RU"/>
        </w:rPr>
        <w:t>адрес:Паспорт</w:t>
      </w:r>
      <w:proofErr w:type="spellEnd"/>
      <w:r w:rsidRPr="00573686">
        <w:rPr>
          <w:rFonts w:ascii="Arial" w:eastAsia="Times New Roman" w:hAnsi="Arial" w:cs="Arial"/>
          <w:color w:val="000000"/>
          <w:sz w:val="17"/>
          <w:szCs w:val="17"/>
          <w:lang w:eastAsia="ru-RU"/>
        </w:rPr>
        <w:t xml:space="preserve"> </w:t>
      </w:r>
      <w:proofErr w:type="spellStart"/>
      <w:r w:rsidRPr="00573686">
        <w:rPr>
          <w:rFonts w:ascii="Arial" w:eastAsia="Times New Roman" w:hAnsi="Arial" w:cs="Arial"/>
          <w:color w:val="000000"/>
          <w:sz w:val="17"/>
          <w:szCs w:val="17"/>
          <w:lang w:eastAsia="ru-RU"/>
        </w:rPr>
        <w:t>серия:Номер:Выдан:Кем:Телефон</w:t>
      </w:r>
      <w:proofErr w:type="spellEnd"/>
      <w:r w:rsidRPr="00573686">
        <w:rPr>
          <w:rFonts w:ascii="Arial" w:eastAsia="Times New Roman" w:hAnsi="Arial" w:cs="Arial"/>
          <w:color w:val="000000"/>
          <w:sz w:val="17"/>
          <w:szCs w:val="17"/>
          <w:lang w:eastAsia="ru-RU"/>
        </w:rPr>
        <w:t>: </w:t>
      </w:r>
    </w:p>
    <w:p w:rsidR="00573686" w:rsidRPr="00573686" w:rsidRDefault="00573686" w:rsidP="00573686">
      <w:pPr>
        <w:shd w:val="clear" w:color="auto" w:fill="FFFFFF"/>
        <w:spacing w:after="0" w:line="240" w:lineRule="auto"/>
        <w:rPr>
          <w:rFonts w:ascii="Arial" w:eastAsia="Times New Roman" w:hAnsi="Arial" w:cs="Arial"/>
          <w:color w:val="000000"/>
          <w:sz w:val="21"/>
          <w:szCs w:val="21"/>
          <w:lang w:eastAsia="ru-RU"/>
        </w:rPr>
      </w:pPr>
      <w:proofErr w:type="spellStart"/>
      <w:proofErr w:type="gramStart"/>
      <w:r w:rsidRPr="00573686">
        <w:rPr>
          <w:rFonts w:ascii="Arial" w:eastAsia="Times New Roman" w:hAnsi="Arial" w:cs="Arial"/>
          <w:b/>
          <w:bCs/>
          <w:color w:val="000000"/>
          <w:sz w:val="21"/>
          <w:szCs w:val="21"/>
          <w:lang w:eastAsia="ru-RU"/>
        </w:rPr>
        <w:t>Супруга</w:t>
      </w:r>
      <w:r w:rsidRPr="00573686">
        <w:rPr>
          <w:rFonts w:ascii="Arial" w:eastAsia="Times New Roman" w:hAnsi="Arial" w:cs="Arial"/>
          <w:color w:val="000000"/>
          <w:sz w:val="17"/>
          <w:szCs w:val="17"/>
          <w:lang w:eastAsia="ru-RU"/>
        </w:rPr>
        <w:t>Регистрация:Почтовый</w:t>
      </w:r>
      <w:proofErr w:type="spellEnd"/>
      <w:proofErr w:type="gramEnd"/>
      <w:r w:rsidRPr="00573686">
        <w:rPr>
          <w:rFonts w:ascii="Arial" w:eastAsia="Times New Roman" w:hAnsi="Arial" w:cs="Arial"/>
          <w:color w:val="000000"/>
          <w:sz w:val="17"/>
          <w:szCs w:val="17"/>
          <w:lang w:eastAsia="ru-RU"/>
        </w:rPr>
        <w:t xml:space="preserve"> </w:t>
      </w:r>
      <w:proofErr w:type="spellStart"/>
      <w:r w:rsidRPr="00573686">
        <w:rPr>
          <w:rFonts w:ascii="Arial" w:eastAsia="Times New Roman" w:hAnsi="Arial" w:cs="Arial"/>
          <w:color w:val="000000"/>
          <w:sz w:val="17"/>
          <w:szCs w:val="17"/>
          <w:lang w:eastAsia="ru-RU"/>
        </w:rPr>
        <w:t>адрес:Паспорт</w:t>
      </w:r>
      <w:proofErr w:type="spellEnd"/>
      <w:r w:rsidRPr="00573686">
        <w:rPr>
          <w:rFonts w:ascii="Arial" w:eastAsia="Times New Roman" w:hAnsi="Arial" w:cs="Arial"/>
          <w:color w:val="000000"/>
          <w:sz w:val="17"/>
          <w:szCs w:val="17"/>
          <w:lang w:eastAsia="ru-RU"/>
        </w:rPr>
        <w:t xml:space="preserve"> </w:t>
      </w:r>
      <w:proofErr w:type="spellStart"/>
      <w:r w:rsidRPr="00573686">
        <w:rPr>
          <w:rFonts w:ascii="Arial" w:eastAsia="Times New Roman" w:hAnsi="Arial" w:cs="Arial"/>
          <w:color w:val="000000"/>
          <w:sz w:val="17"/>
          <w:szCs w:val="17"/>
          <w:lang w:eastAsia="ru-RU"/>
        </w:rPr>
        <w:t>серия:Номер:Выдан:Кем:Телефон</w:t>
      </w:r>
      <w:proofErr w:type="spellEnd"/>
      <w:r w:rsidRPr="00573686">
        <w:rPr>
          <w:rFonts w:ascii="Arial" w:eastAsia="Times New Roman" w:hAnsi="Arial" w:cs="Arial"/>
          <w:color w:val="000000"/>
          <w:sz w:val="17"/>
          <w:szCs w:val="17"/>
          <w:lang w:eastAsia="ru-RU"/>
        </w:rPr>
        <w:t>: </w:t>
      </w:r>
    </w:p>
    <w:p w:rsidR="00573686" w:rsidRPr="00573686" w:rsidRDefault="00573686" w:rsidP="00573686">
      <w:pPr>
        <w:shd w:val="clear" w:color="auto" w:fill="FFFFFF"/>
        <w:spacing w:after="0" w:line="240" w:lineRule="auto"/>
        <w:jc w:val="center"/>
        <w:outlineLvl w:val="2"/>
        <w:rPr>
          <w:rFonts w:ascii="Arial" w:eastAsia="Times New Roman" w:hAnsi="Arial" w:cs="Arial"/>
          <w:caps/>
          <w:color w:val="000000"/>
          <w:sz w:val="29"/>
          <w:szCs w:val="29"/>
          <w:lang w:eastAsia="ru-RU"/>
        </w:rPr>
      </w:pPr>
      <w:r w:rsidRPr="00573686">
        <w:rPr>
          <w:rFonts w:ascii="Arial" w:eastAsia="Times New Roman" w:hAnsi="Arial" w:cs="Arial"/>
          <w:caps/>
          <w:color w:val="000000"/>
          <w:sz w:val="29"/>
          <w:szCs w:val="29"/>
          <w:lang w:eastAsia="ru-RU"/>
        </w:rPr>
        <w:t>6. ПОДПИСИ СТОРОН</w:t>
      </w:r>
    </w:p>
    <w:p w:rsidR="00573686" w:rsidRPr="00573686" w:rsidRDefault="00573686" w:rsidP="00573686">
      <w:pPr>
        <w:shd w:val="clear" w:color="auto" w:fill="FFFFFF"/>
        <w:spacing w:after="0" w:line="240" w:lineRule="auto"/>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Супруг _________________</w:t>
      </w:r>
    </w:p>
    <w:p w:rsidR="00573686" w:rsidRPr="00573686" w:rsidRDefault="00573686" w:rsidP="00573686">
      <w:pPr>
        <w:shd w:val="clear" w:color="auto" w:fill="FFFFFF"/>
        <w:spacing w:after="0" w:line="240" w:lineRule="auto"/>
        <w:rPr>
          <w:rFonts w:ascii="Arial" w:eastAsia="Times New Roman" w:hAnsi="Arial" w:cs="Arial"/>
          <w:color w:val="000000"/>
          <w:sz w:val="21"/>
          <w:szCs w:val="21"/>
          <w:lang w:eastAsia="ru-RU"/>
        </w:rPr>
      </w:pPr>
      <w:r w:rsidRPr="00573686">
        <w:rPr>
          <w:rFonts w:ascii="Arial" w:eastAsia="Times New Roman" w:hAnsi="Arial" w:cs="Arial"/>
          <w:color w:val="000000"/>
          <w:sz w:val="21"/>
          <w:szCs w:val="21"/>
          <w:lang w:eastAsia="ru-RU"/>
        </w:rPr>
        <w:t>Супруга _________________</w:t>
      </w:r>
    </w:p>
    <w:p w:rsidR="008E369A" w:rsidRPr="00573686" w:rsidRDefault="008E369A" w:rsidP="00573686">
      <w:pPr>
        <w:spacing w:after="0" w:line="240" w:lineRule="auto"/>
        <w:jc w:val="both"/>
        <w:rPr>
          <w:rFonts w:ascii="Times New Roman" w:hAnsi="Times New Roman" w:cs="Times New Roman"/>
          <w:sz w:val="24"/>
          <w:szCs w:val="24"/>
        </w:rPr>
      </w:pPr>
    </w:p>
    <w:sectPr w:rsidR="008E369A" w:rsidRPr="00573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F4622"/>
    <w:multiLevelType w:val="multilevel"/>
    <w:tmpl w:val="7118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F7"/>
    <w:rsid w:val="00573686"/>
    <w:rsid w:val="005D75AC"/>
    <w:rsid w:val="007229F7"/>
    <w:rsid w:val="008E3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0A5A"/>
  <w15:chartTrackingRefBased/>
  <w15:docId w15:val="{349CC5EC-3149-42A5-B810-D42381F1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765571">
      <w:bodyDiv w:val="1"/>
      <w:marLeft w:val="0"/>
      <w:marRight w:val="0"/>
      <w:marTop w:val="0"/>
      <w:marBottom w:val="0"/>
      <w:divBdr>
        <w:top w:val="none" w:sz="0" w:space="0" w:color="auto"/>
        <w:left w:val="none" w:sz="0" w:space="0" w:color="auto"/>
        <w:bottom w:val="none" w:sz="0" w:space="0" w:color="auto"/>
        <w:right w:val="none" w:sz="0" w:space="0" w:color="auto"/>
      </w:divBdr>
      <w:divsChild>
        <w:div w:id="2073038398">
          <w:marLeft w:val="0"/>
          <w:marRight w:val="0"/>
          <w:marTop w:val="0"/>
          <w:marBottom w:val="675"/>
          <w:divBdr>
            <w:top w:val="none" w:sz="0" w:space="0" w:color="auto"/>
            <w:left w:val="none" w:sz="0" w:space="0" w:color="auto"/>
            <w:bottom w:val="none" w:sz="0" w:space="0" w:color="auto"/>
            <w:right w:val="none" w:sz="0" w:space="0" w:color="auto"/>
          </w:divBdr>
        </w:div>
        <w:div w:id="1841851971">
          <w:marLeft w:val="0"/>
          <w:marRight w:val="0"/>
          <w:marTop w:val="0"/>
          <w:marBottom w:val="0"/>
          <w:divBdr>
            <w:top w:val="none" w:sz="0" w:space="0" w:color="auto"/>
            <w:left w:val="none" w:sz="0" w:space="0" w:color="auto"/>
            <w:bottom w:val="none" w:sz="0" w:space="0" w:color="auto"/>
            <w:right w:val="none" w:sz="0" w:space="0" w:color="auto"/>
          </w:divBdr>
        </w:div>
        <w:div w:id="1605725918">
          <w:marLeft w:val="0"/>
          <w:marRight w:val="0"/>
          <w:marTop w:val="450"/>
          <w:marBottom w:val="150"/>
          <w:divBdr>
            <w:top w:val="none" w:sz="0" w:space="0" w:color="auto"/>
            <w:left w:val="none" w:sz="0" w:space="0" w:color="auto"/>
            <w:bottom w:val="none" w:sz="0" w:space="0" w:color="auto"/>
            <w:right w:val="none" w:sz="0" w:space="0" w:color="auto"/>
          </w:divBdr>
          <w:divsChild>
            <w:div w:id="612058323">
              <w:marLeft w:val="0"/>
              <w:marRight w:val="0"/>
              <w:marTop w:val="0"/>
              <w:marBottom w:val="0"/>
              <w:divBdr>
                <w:top w:val="none" w:sz="0" w:space="0" w:color="auto"/>
                <w:left w:val="none" w:sz="0" w:space="0" w:color="auto"/>
                <w:bottom w:val="none" w:sz="0" w:space="0" w:color="auto"/>
                <w:right w:val="none" w:sz="0" w:space="0" w:color="auto"/>
              </w:divBdr>
            </w:div>
            <w:div w:id="1620989233">
              <w:marLeft w:val="0"/>
              <w:marRight w:val="0"/>
              <w:marTop w:val="0"/>
              <w:marBottom w:val="0"/>
              <w:divBdr>
                <w:top w:val="none" w:sz="0" w:space="0" w:color="auto"/>
                <w:left w:val="none" w:sz="0" w:space="0" w:color="auto"/>
                <w:bottom w:val="none" w:sz="0" w:space="0" w:color="auto"/>
                <w:right w:val="none" w:sz="0" w:space="0" w:color="auto"/>
              </w:divBdr>
            </w:div>
          </w:divsChild>
        </w:div>
        <w:div w:id="1717004464">
          <w:marLeft w:val="0"/>
          <w:marRight w:val="0"/>
          <w:marTop w:val="450"/>
          <w:marBottom w:val="0"/>
          <w:divBdr>
            <w:top w:val="none" w:sz="0" w:space="0" w:color="auto"/>
            <w:left w:val="none" w:sz="0" w:space="0" w:color="auto"/>
            <w:bottom w:val="none" w:sz="0" w:space="0" w:color="auto"/>
            <w:right w:val="none" w:sz="0" w:space="0" w:color="auto"/>
          </w:divBdr>
          <w:divsChild>
            <w:div w:id="1685353869">
              <w:marLeft w:val="0"/>
              <w:marRight w:val="0"/>
              <w:marTop w:val="0"/>
              <w:marBottom w:val="0"/>
              <w:divBdr>
                <w:top w:val="none" w:sz="0" w:space="0" w:color="auto"/>
                <w:left w:val="none" w:sz="0" w:space="0" w:color="auto"/>
                <w:bottom w:val="none" w:sz="0" w:space="0" w:color="auto"/>
                <w:right w:val="none" w:sz="0" w:space="0" w:color="auto"/>
              </w:divBdr>
            </w:div>
            <w:div w:id="10397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6364</Characters>
  <Application>Microsoft Office Word</Application>
  <DocSecurity>0</DocSecurity>
  <Lines>192</Lines>
  <Paragraphs>71</Paragraphs>
  <ScaleCrop>false</ScaleCrop>
  <Company>SPecialiST RePack</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Карпова</dc:creator>
  <cp:keywords/>
  <dc:description/>
  <cp:lastModifiedBy>Екатерина Карпова</cp:lastModifiedBy>
  <cp:revision>3</cp:revision>
  <dcterms:created xsi:type="dcterms:W3CDTF">2019-04-23T06:37:00Z</dcterms:created>
  <dcterms:modified xsi:type="dcterms:W3CDTF">2019-04-23T06:39:00Z</dcterms:modified>
</cp:coreProperties>
</file>