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</w:t>
      </w:r>
    </w:p>
    <w:tbl>
      <w:tblPr>
        <w:tblStyle w:val="Table1"/>
        <w:tblW w:w="1051.0" w:type="dxa"/>
        <w:jc w:val="left"/>
        <w:tblInd w:w="7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51"/>
        <w:tblGridChange w:id="0">
          <w:tblGrid>
            <w:gridCol w:w="105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образец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42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Кому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территори</w:t>
      </w:r>
      <w:r w:rsidDel="00000000" w:rsidR="00000000" w:rsidRPr="00000000">
        <w:rPr>
          <w:i w:val="1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льного орган</w:t>
      </w:r>
      <w:r w:rsidDel="00000000" w:rsidR="00000000" w:rsidRPr="00000000">
        <w:rPr>
          <w:i w:val="1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Роспотребнадзора)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)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(Ф.И.О.  потребителя, адрес, телефон)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sz w:val="32"/>
          <w:szCs w:val="32"/>
          <w:rtl w:val="0"/>
        </w:rPr>
        <w:t xml:space="preserve">Жалоба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В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отдела или магазина, торгового центра)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«__» _________  20__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г.  я приобрел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(а)  (наименование товара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указанием марки, модели, артикула)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цене ______ рублей. Факт покупки подтверждается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кассовым чеком, товарным чеком).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Дома я обнаружил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что данный товар не подошел мне по форме, габаритам, фасону, расцветке, размеру или комплектации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(выбрать нужное).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тем, что аналогичный товар в продаже отсутствует, на основании ст. 25 Закона РФ «О защите прав потребителей» я отказался от исполнения договора купли-продажи и потребовал возврата уплаченной за указанный товар денежной суммы. В адрес продавца была направлена письменная претензия с требованием вернуть деньги, на которую он ответил отказом. Считаю, что продавец отказал мне незаконно. Прошу провести проверку и поспособствовать возврату денег.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Приложения: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Документы, подтверждающие заключение договора купли-продажи и оплату товара (копии кассового, товарного чека и др.), претензий и ответ на нее.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Дата, подпись покупателя.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Дата принятия заявления: «___» __________ 20__г.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Подпись сотрудника Роспотребнадзора  ______________            (Ф.И.О.)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Пишется в 2 экземплярах: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-  вручается в Роспотребнадзоре,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</w:t>
      </w:r>
      <w:r w:rsidDel="00000000" w:rsidR="00000000" w:rsidRPr="00000000">
        <w:rPr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указанием даты, Ф.И.О., его подписи остается у потребителя.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