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FD7" w:rsidRDefault="00224FD7" w:rsidP="00224FD7">
      <w:pPr>
        <w:ind w:left="4111" w:firstLine="0"/>
        <w:rPr>
          <w:rFonts w:ascii="Times New Roman" w:hAnsi="Times New Roman" w:cs="Times New Roman"/>
          <w:sz w:val="24"/>
          <w:szCs w:val="24"/>
        </w:rPr>
      </w:pPr>
      <w:r w:rsidRPr="002656FF">
        <w:rPr>
          <w:rFonts w:ascii="Times New Roman" w:hAnsi="Times New Roman" w:cs="Times New Roman"/>
          <w:sz w:val="24"/>
          <w:szCs w:val="24"/>
        </w:rPr>
        <w:t>Центральному районному суду</w:t>
      </w:r>
    </w:p>
    <w:p w:rsidR="00224FD7" w:rsidRDefault="00224FD7" w:rsidP="00224FD7">
      <w:pPr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Ставрополь</w:t>
      </w:r>
    </w:p>
    <w:p w:rsidR="00224FD7" w:rsidRDefault="00224FD7" w:rsidP="00224FD7">
      <w:pPr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стец: Калинин Павел Арсеньевич,</w:t>
      </w:r>
    </w:p>
    <w:p w:rsidR="00224FD7" w:rsidRDefault="00224FD7" w:rsidP="00224FD7">
      <w:pPr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итель: г. Ставрополь, ул. Красноармейская, 14/8</w:t>
      </w:r>
    </w:p>
    <w:p w:rsidR="00224FD7" w:rsidRDefault="00224FD7" w:rsidP="00224FD7">
      <w:pPr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тветчик: Калинина Марта Семеновна,</w:t>
      </w:r>
    </w:p>
    <w:p w:rsidR="00224FD7" w:rsidRDefault="00224FD7" w:rsidP="00224FD7">
      <w:pPr>
        <w:ind w:left="411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ительница: с.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Мира, 89</w:t>
      </w:r>
    </w:p>
    <w:p w:rsidR="00224FD7" w:rsidRDefault="00224FD7" w:rsidP="00224F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24FD7" w:rsidRPr="00224FD7" w:rsidRDefault="00224FD7" w:rsidP="00224F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D7"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224FD7" w:rsidRDefault="00224FD7" w:rsidP="00224F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FD7">
        <w:rPr>
          <w:rFonts w:ascii="Times New Roman" w:hAnsi="Times New Roman" w:cs="Times New Roman"/>
          <w:b/>
          <w:sz w:val="24"/>
          <w:szCs w:val="24"/>
        </w:rPr>
        <w:t>о признании брачного договора недействительным</w:t>
      </w:r>
    </w:p>
    <w:p w:rsidR="00224FD7" w:rsidRPr="00224FD7" w:rsidRDefault="00224FD7" w:rsidP="00224FD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FD7" w:rsidRDefault="00224FD7" w:rsidP="0022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июля 2013 года между мной и гражданкой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С. был заключен официальный брак (регистрация в ЗАГС города Ставрополь под № 145896 от 21.07.2013). Позднее, а именно 19 января 2014 года между нами был подписан брачный договор с обозначением порядка решения имущественных вопросов. Соглашением установлено, что все имущество, приобретенное за время брака, будет передаваться в единоличное владение жены, поскольку супруга – владелица частного бизнеса. У меня при подписании брачного договора работы не было.</w:t>
      </w:r>
    </w:p>
    <w:p w:rsidR="00224FD7" w:rsidRDefault="00224FD7" w:rsidP="0022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году предприятие супруги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обанкротилось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стал единственным источником дохода. Трудоустроен на предприятии со средним месячным доходом 350 000 рублей. Жена не работает.</w:t>
      </w:r>
    </w:p>
    <w:p w:rsidR="00224FD7" w:rsidRDefault="00224FD7" w:rsidP="00224FD7">
      <w:pPr>
        <w:rPr>
          <w:rFonts w:ascii="Times New Roman" w:hAnsi="Times New Roman" w:cs="Times New Roman"/>
          <w:sz w:val="24"/>
          <w:szCs w:val="24"/>
        </w:rPr>
      </w:pPr>
    </w:p>
    <w:p w:rsidR="00224FD7" w:rsidRPr="00224FD7" w:rsidRDefault="00224FD7" w:rsidP="00224FD7">
      <w:pPr>
        <w:rPr>
          <w:rFonts w:ascii="Times New Roman" w:hAnsi="Times New Roman" w:cs="Times New Roman"/>
          <w:b/>
          <w:sz w:val="24"/>
          <w:szCs w:val="24"/>
        </w:rPr>
      </w:pPr>
      <w:r w:rsidRPr="00224FD7">
        <w:rPr>
          <w:rFonts w:ascii="Times New Roman" w:hAnsi="Times New Roman" w:cs="Times New Roman"/>
          <w:b/>
          <w:sz w:val="24"/>
          <w:szCs w:val="24"/>
        </w:rPr>
        <w:t>Руководствуясь Гражданским кодексом, прошу:</w:t>
      </w:r>
    </w:p>
    <w:p w:rsidR="00224FD7" w:rsidRDefault="00224FD7" w:rsidP="00224FD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брачный договор недействительным.</w:t>
      </w:r>
    </w:p>
    <w:p w:rsidR="00224FD7" w:rsidRDefault="00224FD7" w:rsidP="00224FD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юридические последствия аннулирования контракта.</w:t>
      </w:r>
    </w:p>
    <w:p w:rsidR="00224FD7" w:rsidRDefault="00224FD7" w:rsidP="00224FD7">
      <w:pPr>
        <w:rPr>
          <w:rFonts w:ascii="Times New Roman" w:hAnsi="Times New Roman" w:cs="Times New Roman"/>
          <w:sz w:val="24"/>
          <w:szCs w:val="24"/>
        </w:rPr>
      </w:pPr>
    </w:p>
    <w:p w:rsidR="00224FD7" w:rsidRPr="00224FD7" w:rsidRDefault="00224FD7" w:rsidP="00224FD7">
      <w:pPr>
        <w:rPr>
          <w:rFonts w:ascii="Times New Roman" w:hAnsi="Times New Roman" w:cs="Times New Roman"/>
          <w:b/>
          <w:sz w:val="24"/>
          <w:szCs w:val="24"/>
        </w:rPr>
      </w:pPr>
      <w:r w:rsidRPr="00224FD7">
        <w:rPr>
          <w:rFonts w:ascii="Times New Roman" w:hAnsi="Times New Roman" w:cs="Times New Roman"/>
          <w:b/>
          <w:sz w:val="24"/>
          <w:szCs w:val="24"/>
        </w:rPr>
        <w:t>Опись материалов:</w:t>
      </w:r>
    </w:p>
    <w:p w:rsidR="00224FD7" w:rsidRDefault="00224FD7" w:rsidP="00224FD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брака;</w:t>
      </w:r>
    </w:p>
    <w:p w:rsidR="00224FD7" w:rsidRDefault="00224FD7" w:rsidP="00224FD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Калинина П. А.;</w:t>
      </w:r>
    </w:p>
    <w:p w:rsidR="00224FD7" w:rsidRDefault="00224FD7" w:rsidP="00224FD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государственной пошлины;</w:t>
      </w:r>
    </w:p>
    <w:p w:rsidR="00224FD7" w:rsidRDefault="00224FD7" w:rsidP="00224FD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подписанного договора;</w:t>
      </w:r>
    </w:p>
    <w:p w:rsidR="00224FD7" w:rsidRDefault="00224FD7" w:rsidP="00224FD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работы о доходах за предыдущий год;</w:t>
      </w:r>
    </w:p>
    <w:p w:rsidR="00224FD7" w:rsidRDefault="00224FD7" w:rsidP="00224FD7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суда о банкротстве предприятия.</w:t>
      </w:r>
    </w:p>
    <w:p w:rsidR="00224FD7" w:rsidRDefault="00224FD7" w:rsidP="00224FD7">
      <w:pPr>
        <w:pStyle w:val="ac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FD7" w:rsidRPr="00103145" w:rsidRDefault="00224FD7" w:rsidP="00224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 А. Калинин</w:t>
      </w:r>
    </w:p>
    <w:p w:rsidR="004530B3" w:rsidRDefault="004530B3"/>
    <w:sectPr w:rsidR="004530B3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5105"/>
    <w:multiLevelType w:val="hybridMultilevel"/>
    <w:tmpl w:val="C114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3DC1"/>
    <w:multiLevelType w:val="hybridMultilevel"/>
    <w:tmpl w:val="8D48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D7"/>
    <w:rsid w:val="00224FD7"/>
    <w:rsid w:val="004530B3"/>
    <w:rsid w:val="007A28DE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75EF8"/>
  <w15:chartTrackingRefBased/>
  <w15:docId w15:val="{334E8800-F909-2346-A78C-AA5F254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FD7"/>
    <w:pPr>
      <w:spacing w:after="0"/>
      <w:ind w:firstLine="851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8D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/>
      <w:jc w:val="left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/>
      <w:jc w:val="left"/>
      <w:outlineLvl w:val="4"/>
    </w:pPr>
    <w:rPr>
      <w:smallCaps/>
      <w:color w:val="858585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jc w:val="left"/>
      <w:outlineLvl w:val="5"/>
    </w:pPr>
    <w:rPr>
      <w:smallCaps/>
      <w:color w:val="B2B2B2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28DE"/>
    <w:rPr>
      <w:i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1251</Characters>
  <Application>Microsoft Office Word</Application>
  <DocSecurity>0</DocSecurity>
  <Lines>31</Lines>
  <Paragraphs>17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2019-06-05T12:34:00Z</dcterms:created>
  <dcterms:modified xsi:type="dcterms:W3CDTF">2019-06-05T12:35:00Z</dcterms:modified>
</cp:coreProperties>
</file>