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1C" w:rsidRPr="00C3785F" w:rsidRDefault="00411F1C" w:rsidP="00411F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В Красноармейский районный суд</w:t>
      </w:r>
    </w:p>
    <w:p w:rsidR="00411F1C" w:rsidRPr="00C3785F" w:rsidRDefault="00411F1C" w:rsidP="00411F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г. Волгограда</w:t>
      </w:r>
    </w:p>
    <w:p w:rsidR="00411F1C" w:rsidRPr="00C3785F" w:rsidRDefault="00411F1C" w:rsidP="00411F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 </w:t>
      </w:r>
    </w:p>
    <w:p w:rsidR="00411F1C" w:rsidRPr="00C3785F" w:rsidRDefault="00411F1C" w:rsidP="00411F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Истец:             Иванов Иван Иванович</w:t>
      </w:r>
    </w:p>
    <w:p w:rsidR="00411F1C" w:rsidRPr="00C3785F" w:rsidRDefault="00411F1C" w:rsidP="00411F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 xml:space="preserve">г. Волгоград, ул. 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>, д. ХХ</w:t>
      </w:r>
    </w:p>
    <w:p w:rsidR="00411F1C" w:rsidRPr="00C3785F" w:rsidRDefault="00411F1C" w:rsidP="00411F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 </w:t>
      </w:r>
    </w:p>
    <w:p w:rsidR="00411F1C" w:rsidRPr="00C3785F" w:rsidRDefault="00411F1C" w:rsidP="00411F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Ответчик:       Петрова Татьяна Викторовна</w:t>
      </w:r>
    </w:p>
    <w:p w:rsidR="00411F1C" w:rsidRPr="00C3785F" w:rsidRDefault="00411F1C" w:rsidP="00411F1C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г. Волгоград, ул. 33-х Героев, ХХ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 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 </w:t>
      </w:r>
    </w:p>
    <w:p w:rsidR="00411F1C" w:rsidRPr="00C3785F" w:rsidRDefault="00411F1C" w:rsidP="00411F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85F">
        <w:rPr>
          <w:rFonts w:ascii="Times New Roman" w:hAnsi="Times New Roman" w:cs="Times New Roman"/>
          <w:b/>
          <w:sz w:val="24"/>
          <w:szCs w:val="24"/>
        </w:rPr>
        <w:t>Исковое заявление о разделе домовладения в натуре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 Я являюсь собственником 1\2 доли домовладения, расположенного по адресу: г. Волгоград, ул. Инженерная, д. ХХ. Собственником еще 1\2 доли является Петрова Татьяна Викторовна.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Порядок пользования имуществом определен согласно определению исполняющего обязанности  мирового судьи судебного участка №92 Волгоградской област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 xml:space="preserve"> мировым судьей судебного участка №98 Волгоградской области </w:t>
      </w:r>
      <w:proofErr w:type="spellStart"/>
      <w:r w:rsidRPr="00C3785F">
        <w:rPr>
          <w:rFonts w:ascii="Times New Roman" w:hAnsi="Times New Roman" w:cs="Times New Roman"/>
          <w:sz w:val="24"/>
          <w:szCs w:val="24"/>
        </w:rPr>
        <w:t>Джумгалиевой</w:t>
      </w:r>
      <w:proofErr w:type="spellEnd"/>
      <w:r w:rsidRPr="00C3785F">
        <w:rPr>
          <w:rFonts w:ascii="Times New Roman" w:hAnsi="Times New Roman" w:cs="Times New Roman"/>
          <w:sz w:val="24"/>
          <w:szCs w:val="24"/>
        </w:rPr>
        <w:t xml:space="preserve"> И. Н.  от ХХ октября 20ХХг. следующим образом: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За Ивановым И.И. закреплены жилые комнаты площадью 10,1 кв. м., 10,4 кв. м.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За Петровой Т. В. закреплены жилые комнаты площадью 15,0 кв. м, 6,9 кв. м.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 xml:space="preserve">В общем пользовании истца и ответчика 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оставлены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>: жилая комната площадью 6,3 кв. м., коридор и кухня.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Порядок пользования надворными постройками – зданиями и сооружениями (летняя кухня лит Г, гараж лит Г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>, душ лит Г2, туалет лит Г3, калитка I, забор II, забор III) не определен.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 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Согласно ст. 252 ГК РФ участник долевой собственности вправе требовать выдела доли из общего имущества.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Я считаю возможным произвести раздел жилого дома по ул. Инженерная, д. ХХ в г. Волгограде следующим образом: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 xml:space="preserve">Выделить Иванову И.И. в натуре из общей долевой собственности на жилой дом, расположенный по адресу: г. Волгоград, ул. 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>, д. ХХ комнату №2 площадью 10,1 кв. м., комнату № 3 площадью  10,4 кв. м.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 xml:space="preserve">Выделить Петровой Т. В. в натуре из общей долевой собственности на жилой дом, расположенный по адресу: г. Волгоград, ул. 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 xml:space="preserve">, д. ХХ комнату №6 площадью 15,0 </w:t>
      </w:r>
      <w:proofErr w:type="spellStart"/>
      <w:r w:rsidRPr="00C378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3785F">
        <w:rPr>
          <w:rFonts w:ascii="Times New Roman" w:hAnsi="Times New Roman" w:cs="Times New Roman"/>
          <w:sz w:val="24"/>
          <w:szCs w:val="24"/>
        </w:rPr>
        <w:t>.  комнату №5 площадью 6,9 кв. м.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Раздел хозяйственных построек произвести следующим образом: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Выделить Иванову И.И. в натуре из общей долевой собственности на жилой дом, расположенный по адресу: г. Волгоград, ул. Инженерная, д. ХХ гараж (Лит Г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>), тамбур, крыльцо (лит а), калитку (лит I).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Выделить Петровой Т. В. в натуре из общей долевой собственности на жилой дом, расположенный по адресу: г. Волгоград, ул. Инженерная, д. ХХ летнюю кухню (лит Г), душ (Лит  Г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>), туалет (Лит Г3).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В общем пользовании истца и ответчика оставить: забор (лит III).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Жилой дом расположен на земельном участке, предоставленном согласно Договору о предоставлении в бессрочное пользование земельного участка под строительство индивидуального жилого дома на право личной собственности, удостоверенного Сталинградской ГНК ХХ.ХХ.1951г. №ХХХХ.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 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изложенного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>, в соответствии со ст. 131 ГПК РФ,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ПРОШУ СУД: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lastRenderedPageBreak/>
        <w:t xml:space="preserve">1. Разделить жилой дом по ул. 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>, д. ХХ в г. Волгограде, выделив Иванову Ивану Ивановичу: комнату №2 площадью 10,1 кв. м., комнату № 3 площадью  10,4 кв. м., коридор площадью 5,4 кв. м.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разделить хозяйственные постройки на земельном участке  по ул. Инженерная, д. ХХ в г. Волгограде, выделив Иванову Ивану Ивановичу: гараж (Лит Г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>), тамбур, крыльцо (лит а), калитку (лит I).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 xml:space="preserve">2. Разделить жилой дом по ул. 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 xml:space="preserve">, д. ХХ в г. Волгограде, выделив Петровой Татьяне Викторовне: комнату №6 площадью 15,0 </w:t>
      </w:r>
      <w:proofErr w:type="spellStart"/>
      <w:r w:rsidRPr="00C3785F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3785F">
        <w:rPr>
          <w:rFonts w:ascii="Times New Roman" w:hAnsi="Times New Roman" w:cs="Times New Roman"/>
          <w:sz w:val="24"/>
          <w:szCs w:val="24"/>
        </w:rPr>
        <w:t>.  комнату №5 площадью 6,9 кв. м.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разделить хозяйственные постройки на земельном участке  по ул. Инженерная, д. ХХ в г. Волгограде, выделив Петровой Татьяне Викторовне: летнюю кухню (лит Г), душ (Лит  Г</w:t>
      </w:r>
      <w:proofErr w:type="gramStart"/>
      <w:r w:rsidRPr="00C3785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C3785F">
        <w:rPr>
          <w:rFonts w:ascii="Times New Roman" w:hAnsi="Times New Roman" w:cs="Times New Roman"/>
          <w:sz w:val="24"/>
          <w:szCs w:val="24"/>
        </w:rPr>
        <w:t>), туалет (Лит Г3).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3. Разделить путем возведения перегородки комнату № 4 площадью 6,3 кв. м., (выделив каждому комнату 3,15 кв. м.), путем возведения перегородки кухню №7 площадью 9,2 кв. м., (выделив каждому 4,6 кв. м.).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4. Оставить в общем пользовании истца и ответчика: коридор №1, забор (лит III).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5. Взыскать с Петровой Татьяны Викторовны в мою пользу расходы по оплате госпошлины в сумме 600 рублей.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Приложение:</w:t>
      </w:r>
    </w:p>
    <w:p w:rsidR="00411F1C" w:rsidRPr="00C3785F" w:rsidRDefault="00411F1C" w:rsidP="00C33C75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Копия техпаспорта – 2 экз.</w:t>
      </w:r>
    </w:p>
    <w:p w:rsidR="00411F1C" w:rsidRPr="00C3785F" w:rsidRDefault="00411F1C" w:rsidP="00A47DD0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Копия определения суда – 2 экз.</w:t>
      </w:r>
    </w:p>
    <w:p w:rsidR="00411F1C" w:rsidRPr="00C3785F" w:rsidRDefault="00411F1C" w:rsidP="00CB59D4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Копия справки – 2 экз.</w:t>
      </w:r>
      <w:bookmarkStart w:id="0" w:name="_GoBack"/>
      <w:bookmarkEnd w:id="0"/>
    </w:p>
    <w:p w:rsidR="00411F1C" w:rsidRPr="00C3785F" w:rsidRDefault="00411F1C" w:rsidP="006530EE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Копия дополнительного решения суда – 2 экз.</w:t>
      </w:r>
    </w:p>
    <w:p w:rsidR="00411F1C" w:rsidRPr="00C3785F" w:rsidRDefault="00411F1C" w:rsidP="008F54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Копия свидетельства – 2 экз.</w:t>
      </w:r>
    </w:p>
    <w:p w:rsidR="00411F1C" w:rsidRPr="00C3785F" w:rsidRDefault="00411F1C" w:rsidP="008F5429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Копия кадастрового паспорта – 2 экз.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 </w:t>
      </w:r>
    </w:p>
    <w:p w:rsidR="00411F1C" w:rsidRPr="00C3785F" w:rsidRDefault="00411F1C" w:rsidP="00411F1C">
      <w:pPr>
        <w:pStyle w:val="a5"/>
        <w:rPr>
          <w:rFonts w:ascii="Times New Roman" w:hAnsi="Times New Roman" w:cs="Times New Roman"/>
          <w:sz w:val="24"/>
          <w:szCs w:val="24"/>
        </w:rPr>
      </w:pPr>
      <w:r w:rsidRPr="00C3785F">
        <w:rPr>
          <w:rFonts w:ascii="Times New Roman" w:hAnsi="Times New Roman" w:cs="Times New Roman"/>
          <w:sz w:val="24"/>
          <w:szCs w:val="24"/>
        </w:rPr>
        <w:t>Иванов И.И.</w:t>
      </w:r>
    </w:p>
    <w:p w:rsidR="00975181" w:rsidRPr="00C3785F" w:rsidRDefault="00975181" w:rsidP="00411F1C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75181" w:rsidRPr="00C3785F" w:rsidSect="000B3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24E77"/>
    <w:multiLevelType w:val="multilevel"/>
    <w:tmpl w:val="EAA8B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DA4644"/>
    <w:multiLevelType w:val="hybridMultilevel"/>
    <w:tmpl w:val="C3CAD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E2"/>
    <w:rsid w:val="000843E2"/>
    <w:rsid w:val="000B3B4A"/>
    <w:rsid w:val="00411F1C"/>
    <w:rsid w:val="00975181"/>
    <w:rsid w:val="00C3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F1C"/>
    <w:rPr>
      <w:b/>
      <w:bCs/>
    </w:rPr>
  </w:style>
  <w:style w:type="paragraph" w:styleId="a5">
    <w:name w:val="No Spacing"/>
    <w:uiPriority w:val="1"/>
    <w:qFormat/>
    <w:rsid w:val="00411F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B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B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11F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11F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1F1C"/>
    <w:rPr>
      <w:b/>
      <w:bCs/>
    </w:rPr>
  </w:style>
  <w:style w:type="paragraph" w:styleId="a5">
    <w:name w:val="No Spacing"/>
    <w:uiPriority w:val="1"/>
    <w:qFormat/>
    <w:rsid w:val="00411F1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11F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Balloon Text"/>
    <w:basedOn w:val="a"/>
    <w:link w:val="a7"/>
    <w:uiPriority w:val="99"/>
    <w:semiHidden/>
    <w:unhideWhenUsed/>
    <w:rsid w:val="000B3B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3B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3453</Characters>
  <Application>Microsoft Office Word</Application>
  <DocSecurity>0</DocSecurity>
  <Lines>62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Козырев</dc:creator>
  <cp:lastModifiedBy>OCTOPUS</cp:lastModifiedBy>
  <cp:revision>2</cp:revision>
  <cp:lastPrinted>2018-03-18T07:45:00Z</cp:lastPrinted>
  <dcterms:created xsi:type="dcterms:W3CDTF">2018-08-22T03:08:00Z</dcterms:created>
  <dcterms:modified xsi:type="dcterms:W3CDTF">2018-08-22T03:08:00Z</dcterms:modified>
</cp:coreProperties>
</file>