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_____________________________ суд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(наименование судебного органа)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Истец: ________________________________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(наименование юридического лица,</w:t>
      </w:r>
      <w:proofErr w:type="gramEnd"/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Ф.И.О. индивидуального предпринимателя)</w:t>
      </w:r>
      <w:proofErr w:type="gramEnd"/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Адрес: ________________________________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Ответчик: _____________________________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(Ф.И.О.)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Адрес: ________________________________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Третье лицо: 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(управляющая компания, или ТСЖ, или ЖСК)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(адрес)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ИСКОВОЕ ЗАЯВЛЕНИЕ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 возмещении ущерба, причиненного затоплением нежилого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помещения (офиса) в многоквартирном доме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 владеет нежилым помещением (офисом) общей площадью ________ кв. м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lastRenderedPageBreak/>
        <w:t xml:space="preserve">(далее — нежилое помещение),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расположенным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в многоквартирном доме по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адресу: _________________________________________________________, на праве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_______________________________________________________, что подтверждается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(собственности, аренды и т.д.)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 от «___»___________ ____ г. N _____.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«___»____________ ___ г. в аварийно-техническую службу поступила заявка истца о затоплении указанного нежилого помещения. Аварийной службой при выезде установлено, что течь произошла по вине ответчика, являющегося собственником квартиры по адресу: _____________________, которая расположена этажом выше, что подтверждается _____________________________.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Актами обследования места аварии установлены повреждения, причиненные нежилому помещению истца, определен объем восстановительных работ.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Согласно заключению от «___»________ ____ г. N _____, составленному ______________________________ (независимым экспертом-оценщиком, страховым агентом и т.п.), размер ущерба от затопления, причиненного нежилому помещению истца, составил _________ (____________) рублей.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Стоимость услуг по оценке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 xml:space="preserve"> _______ (_____________) 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рублей.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Согласно акту аварийно-технической службы от «___»_______ ____ г. N ____, причиной затопления явился _________________ (прорыв труб отопления или горячего (холодного) водоснабжения, засорение канализации и т.п.). Акт обследования места аварии прилагается.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Вина ответчика в происшедшем установлена в указанном акте обследования места аварии.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На требование истца от «___»_________ ___ г. добровольно сделать восстановительный ремонт или возместить причиненный затоплением ущерб ответчик ответил отказом, мотивировав свой отказ следующим: ____________________, что подтверждается __________________________.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lastRenderedPageBreak/>
        <w:t>Вариант: На требование истца от «___»__________ ___ г. добровольно сделать восстановительный ремонт или возместить причиненный затоплением ущерб ответчик не ответил.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На основании изложенного, руководствуясь ст. ст. 15, 1064, 1082 Гражданского кодекса РФ и ст. ст. 131 — 132 Гражданского процессуального кодекса РФ,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ПРОШУ: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Взыскать с ответчика в пользу истца в счет возмещения ущерба, причиненного затоплением нежилого помещения истца, расположенного по адресу: ___________________, сумму в размере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 xml:space="preserve"> _________ (____________) 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рублей.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Взыскать с ответчика в пользу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истца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уплаченную при подаче искового заявления госпошлину в размере ________ (____________) рублей.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ХОДАТАЙСТВУЮ: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 вызове свидетеля ___________________________________________________,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(Ф.И.О.)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проживающего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по адресу: __________________________________________________,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(указать адрес)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для подтверждения ________________________________________________________,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(указать, какие обстоятельства, имеющие значение для рассмотрения</w:t>
      </w:r>
      <w:proofErr w:type="gramEnd"/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 разрешения дела, может подтвердить свидетель)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свидетеля ________________________________________________________________,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(Ф.И.О.)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lastRenderedPageBreak/>
        <w:t>проживающего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по адресу: __________________________________________________,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(указать адрес)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для подтверждения ________________________________________________________.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(указать, какие обстоятельства, имеющие значение для рассмотрения</w:t>
      </w:r>
      <w:proofErr w:type="gramEnd"/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 разрешения дела, может подтвердить свидетель)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Приложение: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1. Копия документа, подтверждающего право владения истца на нежилое помещение.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2. Заключение независимого оценщика (заключение страхового агента и т.п.).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3. Смета восстановительного ремонта.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4. Акт обследования места аварии.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5. Копии искового заявления для ответчика, третьего лица.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6. Квитанция об уплате государственной пошлины.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7. Доверенность или иной документ, подтверждающий полномочия представителя истца.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8. Копия требования истца от «___»_________ 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 (представитель) ___________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(подпись)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«___»_________ ____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9B0E1C" w:rsidRDefault="009B0E1C" w:rsidP="009B0E1C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———————————</w:t>
      </w:r>
    </w:p>
    <w:p w:rsidR="00E85968" w:rsidRDefault="00E85968">
      <w:bookmarkStart w:id="0" w:name="_GoBack"/>
      <w:bookmarkEnd w:id="0"/>
    </w:p>
    <w:sectPr w:rsidR="00E85968" w:rsidSect="0023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17"/>
    <w:rsid w:val="00066517"/>
    <w:rsid w:val="002364FE"/>
    <w:rsid w:val="00630CB8"/>
    <w:rsid w:val="009B0E1C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vamashin</cp:lastModifiedBy>
  <cp:revision>2</cp:revision>
  <dcterms:created xsi:type="dcterms:W3CDTF">2018-08-01T08:10:00Z</dcterms:created>
  <dcterms:modified xsi:type="dcterms:W3CDTF">2018-08-01T08:10:00Z</dcterms:modified>
</cp:coreProperties>
</file>