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913D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В ______________________________ городской/районный суд</w:t>
      </w:r>
    </w:p>
    <w:p w14:paraId="3D6FAB99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14:paraId="0016EFA4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Истец: _______________________________________ (Ф.И.О.)</w:t>
      </w:r>
    </w:p>
    <w:p w14:paraId="0AF41F01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адрес: _______________________________________________,</w:t>
      </w:r>
    </w:p>
    <w:p w14:paraId="52561439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телефон: _____________________________________________,</w:t>
      </w:r>
    </w:p>
    <w:p w14:paraId="4B52B24E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эл. почта: ____________________________________________</w:t>
      </w:r>
    </w:p>
    <w:p w14:paraId="3E8F3BAB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7F0E717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Представитель Истца: _________________________ (Ф.И.О.)</w:t>
      </w:r>
    </w:p>
    <w:p w14:paraId="0FDE1A47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адрес: _______________________________________________,</w:t>
      </w:r>
    </w:p>
    <w:p w14:paraId="56A2BCC1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телефон: _____________________________________________,</w:t>
      </w:r>
    </w:p>
    <w:p w14:paraId="3C302356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эл. почта: ____________________________________________</w:t>
      </w:r>
    </w:p>
    <w:p w14:paraId="1DC87150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DAFC016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Вариант для ответчика-организации:</w:t>
      </w:r>
    </w:p>
    <w:p w14:paraId="4A68E468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Ответчик: ______________________________ (наименование)</w:t>
      </w:r>
    </w:p>
    <w:p w14:paraId="350F5082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адрес: _______________________________________________,</w:t>
      </w:r>
    </w:p>
    <w:p w14:paraId="27906631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телефон: _____________________________________________,</w:t>
      </w:r>
    </w:p>
    <w:p w14:paraId="69AD2CE8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эл. почта: ___________________________________________,</w:t>
      </w:r>
    </w:p>
    <w:p w14:paraId="33A0A895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ИНН: _________________________________ (если известен),</w:t>
      </w:r>
    </w:p>
    <w:p w14:paraId="35702FFA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ОГРН: _________________________________ (если известен)</w:t>
      </w:r>
    </w:p>
    <w:p w14:paraId="2BED471D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8CDED57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Вариант для ответчика-гражданина:</w:t>
      </w:r>
    </w:p>
    <w:p w14:paraId="1F16F93A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Ответчик: ____________________________________ (Ф.И.О.)</w:t>
      </w:r>
    </w:p>
    <w:p w14:paraId="4F63D8A5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адрес: _______________________________________________,</w:t>
      </w:r>
    </w:p>
    <w:p w14:paraId="447B2315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телефон: _____________________________________________,</w:t>
      </w:r>
    </w:p>
    <w:p w14:paraId="42FDC11C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эл. почта: ___________________________________________,</w:t>
      </w:r>
    </w:p>
    <w:p w14:paraId="1BE618E7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Дата и место рождения: _______________ (если известны),</w:t>
      </w:r>
    </w:p>
    <w:p w14:paraId="65562591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Место работы: ________________________ (если известно),</w:t>
      </w:r>
    </w:p>
    <w:p w14:paraId="34EC08BD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Идентификатор (СНИЛС/ИНН/другой): _____ (если известен)</w:t>
      </w:r>
    </w:p>
    <w:p w14:paraId="5E180510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A871ED0" w14:textId="388F3A43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Госпошлина: _____________ (</w:t>
      </w:r>
      <w:proofErr w:type="spellStart"/>
      <w:r w:rsidRPr="00980993">
        <w:rPr>
          <w:rFonts w:ascii="Arial" w:hAnsi="Arial" w:cs="Arial"/>
          <w:sz w:val="20"/>
          <w:szCs w:val="20"/>
        </w:rPr>
        <w:t>пп</w:t>
      </w:r>
      <w:proofErr w:type="spellEnd"/>
      <w:r w:rsidRPr="00980993">
        <w:rPr>
          <w:rFonts w:ascii="Arial" w:hAnsi="Arial" w:cs="Arial"/>
          <w:sz w:val="20"/>
          <w:szCs w:val="20"/>
        </w:rPr>
        <w:t>. 3 п. 1 ст. 333.19 НК РФ)</w:t>
      </w:r>
    </w:p>
    <w:p w14:paraId="0CB5EFE7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AC11855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Исковое заявление</w:t>
      </w:r>
    </w:p>
    <w:p w14:paraId="1CCF3D30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об установлении границ земельного участка</w:t>
      </w:r>
    </w:p>
    <w:p w14:paraId="556B18C7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и о признании недействительными материалов межевания</w:t>
      </w:r>
    </w:p>
    <w:p w14:paraId="08A268EE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(для требования о признании недействительными материалов</w:t>
      </w:r>
    </w:p>
    <w:p w14:paraId="59A035BF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межевания земельного участка ответчика)</w:t>
      </w:r>
    </w:p>
    <w:p w14:paraId="723ABE92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2ADCD3E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На основании договора купли-продажи/судебного решения и т.п. (наименование правоустанавливающего документа Истца) Истцу на праве собственности/на праве пожизненного наследуемого владения/на праве постоянного (бессрочного) пользования/на праве аренды государственного (муниципального) участка со сроком договора более 5 (пяти) лет принадлежит земельный участок площадью ______ кв. м, расположенный по адресу: __________________________, с кадастровым номером _______________ (далее - Земельный участок).</w:t>
      </w:r>
    </w:p>
    <w:p w14:paraId="70A79412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Ответчик является собственником/владельцем смежного земельного участка с кадастровым номером _______________________ площадью ______________, что подтверждается выпиской из Единого государственного реестра недвижимости N _____, выданной "___"________ _____ г./иными документами. В ходе проведения землеустроительных работ в отношении данного участка были установлены его границы (материалы межевого дела от ___________ N ______). Данные границы не были согласованы с Истцом, что подтверждается материалами межевого дела и заключением эксперта. Границы земельных участков Истца и Ответчика на местности не изменялись.</w:t>
      </w:r>
    </w:p>
    <w:p w14:paraId="67E85A7E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В результате проведения оспариваемого межевания площадь земельного участка Ответчика увеличилась на _______ по сравнению с правоустанавливающими документами.</w:t>
      </w:r>
    </w:p>
    <w:p w14:paraId="57E4799A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Инициировав землеустроительные работы в отношении своего участка N ____________________, Истец выяснил, что границы земельных участков N ________________ и N __________________ пересекаются, в связи с чем проведение кадастрового учета земельного участка Истца было приостановлено.</w:t>
      </w:r>
    </w:p>
    <w:p w14:paraId="7319DD03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lastRenderedPageBreak/>
        <w:t>Границы и площадь земельного участка Истца по материалам межевого дела от ______________ за N _________ соответствуют правоустанавливающим документам, что подтверждается заключением экспертизы.</w:t>
      </w:r>
    </w:p>
    <w:p w14:paraId="4240B4A6" w14:textId="705148A4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Согласно п. 20 ч. 1 ст. 26 Федерального закона от 13.07.2015 N 218-ФЗ "О государственной регистрации недвижимости" осуществление государственного кадастрового учета и (или) государственной регистрации прав приостанавливается по решению государственного регистратора прав в случае, если 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недвижимости). В силу ст. 27 Федерального закона от 13.07.2015 N 218-ФЗ "О государственной регистрации недвижимости" в осуществлении государственного кадастрового учета и (или) государственной регистрации прав отказывается по решению государственного регистратора прав в случае, если в течение срока приостановления не устранены причины, препятствующие осуществлению государственного кадастрового учета и (или) государственной регистрации прав, указанные в ст. 26 Федерального закона от 13.07.2015 N 218-ФЗ "О государственной регистрации недвижимости".</w:t>
      </w:r>
    </w:p>
    <w:p w14:paraId="475F282F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Таким образом, в связи с незаконно проведенным межеванием участка Ответчика Истец лишен законного права на постановку на учет своего участка в уточненных границах.</w:t>
      </w:r>
    </w:p>
    <w:p w14:paraId="289571C9" w14:textId="767A0F5E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Согласно ст. 305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14:paraId="083AF647" w14:textId="0C02B6F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На основании вышеизложенного и руководствуясь ст. ст. 26, 27 Федерального закона от 13.07.2015 N 218-ФЗ "О государственной регистрации недвижимости", ст. 305 ГК РФ, ст. ст. 131, 132 ГПК РФ,</w:t>
      </w:r>
    </w:p>
    <w:p w14:paraId="5906B57E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16D8959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ПРОШУ:</w:t>
      </w:r>
    </w:p>
    <w:p w14:paraId="123B0EBA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EB09E8D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Установить границы земельного участка N _________________ площадью ____________________ по адресу __________________, принадлежащего Истцу согласно материалам межевания/заключению экспертизы.</w:t>
      </w:r>
    </w:p>
    <w:p w14:paraId="58BF9523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Признать недействительными материалы межевания в отношении земельного участка с N _____________ в части указания местоположения границ данного земельного участка, об исключении из ЕГРН сведений о местоположении границ данного участка.</w:t>
      </w:r>
    </w:p>
    <w:p w14:paraId="48C93AC1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ADFCC30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Приложения:</w:t>
      </w:r>
    </w:p>
    <w:p w14:paraId="26A9319E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1. Доказательства, подтверждающие права Истца на Земельный участок: выписка из Единого государственного реестра недвижимости N _____, выданная "___"________ ____ г./копии других документов, подтверждающих права Истца на Земельный участок.</w:t>
      </w:r>
    </w:p>
    <w:p w14:paraId="43E14EB1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 xml:space="preserve">2. Доказательства прохождения границы между участками Истца и Ответчика согласно правоустанавливающим документам/по фактическому землепользованию более 15 лет: правоустанавливающие документы на земельный участок Истца (договор от ______/свидетельство о праве на наследство/выписка из </w:t>
      </w:r>
      <w:proofErr w:type="spellStart"/>
      <w:r w:rsidRPr="00980993">
        <w:rPr>
          <w:rFonts w:ascii="Arial" w:hAnsi="Arial" w:cs="Arial"/>
          <w:sz w:val="20"/>
          <w:szCs w:val="20"/>
        </w:rPr>
        <w:t>похозяйственной</w:t>
      </w:r>
      <w:proofErr w:type="spellEnd"/>
      <w:r w:rsidRPr="00980993">
        <w:rPr>
          <w:rFonts w:ascii="Arial" w:hAnsi="Arial" w:cs="Arial"/>
          <w:sz w:val="20"/>
          <w:szCs w:val="20"/>
        </w:rPr>
        <w:t xml:space="preserve"> книги/Постановление Совета ___________).</w:t>
      </w:r>
    </w:p>
    <w:p w14:paraId="3594C367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3. Доказательства несоответствия материалов межевания участка Ответчика правоустанавливающим документам и/или фактическим границам участков не местности: правоустанавливающие документы/выписка из Единого государственного реестра недвижимости N _____, выданная "___"________ ____ г./копии материалов межевого дела, заключение землеустроительной экспертизы.</w:t>
      </w:r>
    </w:p>
    <w:p w14:paraId="27191DDC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4. Уведомление о вручении или другие документы, подтверждающие направление Ответчику копий искового заявления и приложенных к нему документов.</w:t>
      </w:r>
    </w:p>
    <w:p w14:paraId="099B59CA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5. Квитанция об уплате государственной пошлины.</w:t>
      </w:r>
    </w:p>
    <w:p w14:paraId="27D05E32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6. Доверенность представителя от "___"______ ____ г. N ___ (если исковое заявление подписано представителем Истца).</w:t>
      </w:r>
    </w:p>
    <w:p w14:paraId="7FBA6666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CF746C6" w14:textId="77777777" w:rsidR="00980993" w:rsidRPr="00980993" w:rsidRDefault="00980993" w:rsidP="00980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t>"___"__________ ____ г.</w:t>
      </w:r>
    </w:p>
    <w:p w14:paraId="2562ED2D" w14:textId="77777777" w:rsidR="00980993" w:rsidRPr="00980993" w:rsidRDefault="00980993" w:rsidP="00980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0993">
        <w:rPr>
          <w:rFonts w:ascii="Arial" w:hAnsi="Arial" w:cs="Arial"/>
          <w:sz w:val="20"/>
          <w:szCs w:val="20"/>
        </w:rPr>
        <w:lastRenderedPageBreak/>
        <w:t>Истец (представитель): __________________ (подпись)/__________________ (Ф.И.О.)</w:t>
      </w:r>
    </w:p>
    <w:p w14:paraId="16B55550" w14:textId="77777777" w:rsidR="008B4DBD" w:rsidRDefault="008B4DBD"/>
    <w:sectPr w:rsidR="008B4DBD" w:rsidSect="005202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36"/>
    <w:rsid w:val="008B4DBD"/>
    <w:rsid w:val="00963F36"/>
    <w:rsid w:val="009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BC42-E008-4616-85E9-B04CEE5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Петров</dc:creator>
  <cp:keywords/>
  <dc:description/>
  <cp:lastModifiedBy>Станислав Петров</cp:lastModifiedBy>
  <cp:revision>3</cp:revision>
  <dcterms:created xsi:type="dcterms:W3CDTF">2021-10-22T21:23:00Z</dcterms:created>
  <dcterms:modified xsi:type="dcterms:W3CDTF">2021-10-22T21:28:00Z</dcterms:modified>
</cp:coreProperties>
</file>